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17CA" w:rsidRDefault="00EC17CA" w:rsidP="00281590">
      <w:pPr>
        <w:jc w:val="center"/>
      </w:pPr>
    </w:p>
    <w:p w:rsidR="00281590" w:rsidRDefault="00D635F9" w:rsidP="0028159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1B2DFE1" wp14:editId="7643ABA7">
                <wp:simplePos x="0" y="0"/>
                <wp:positionH relativeFrom="column">
                  <wp:posOffset>7229475</wp:posOffset>
                </wp:positionH>
                <wp:positionV relativeFrom="paragraph">
                  <wp:posOffset>2257425</wp:posOffset>
                </wp:positionV>
                <wp:extent cx="2695575" cy="2324100"/>
                <wp:effectExtent l="0" t="0" r="28575" b="19050"/>
                <wp:wrapNone/>
                <wp:docPr id="8" name="Flowchart: Alternate Proces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95575" cy="2324100"/>
                        </a:xfrm>
                        <a:prstGeom prst="flowChartAlternateProcess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365A" w:rsidRDefault="00C1365A" w:rsidP="00C1365A">
                            <w:pPr>
                              <w:jc w:val="center"/>
                              <w:rPr>
                                <w:rFonts w:ascii="Twinkl Cursive Unlooped" w:hAnsi="Twinkl Cursive Unlooped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b/>
                                <w:sz w:val="28"/>
                                <w:szCs w:val="28"/>
                              </w:rPr>
                              <w:t>inspiring and relevant</w:t>
                            </w:r>
                          </w:p>
                          <w:p w:rsidR="00C1365A" w:rsidRPr="00281590" w:rsidRDefault="00C1365A" w:rsidP="00C1365A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 xml:space="preserve">children make links to real life </w:t>
                            </w:r>
                            <w:r w:rsidR="00B616C3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contexts, including sustainability, as</w:t>
                            </w:r>
                            <w:r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 xml:space="preserve"> well as developing a knowledge of scientists, scientific theories and how they have shaped our world.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71B2DFE1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8" o:spid="_x0000_s1026" type="#_x0000_t176" style="position:absolute;margin-left:569.25pt;margin-top:177.75pt;width:212.25pt;height:18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" fillcolor="white [3201]" strokecolor="#70ad47 [3209]" strokeweight="1pt">
                <v:textbox>
                  <w:txbxContent>
                    <w:p w:rsidR="00C1365A" w:rsidRDefault="00C1365A" w:rsidP="00C1365A">
                      <w:pPr>
                        <w:jc w:val="center"/>
                        <w:rPr>
                          <w:rFonts w:ascii="Twinkl Cursive Unlooped" w:hAnsi="Twinkl Cursive Unlooped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winkl Cursive Unlooped" w:hAnsi="Twinkl Cursive Unlooped"/>
                          <w:b/>
                          <w:sz w:val="28"/>
                          <w:szCs w:val="28"/>
                        </w:rPr>
                        <w:t>inspiring and relevant</w:t>
                      </w:r>
                    </w:p>
                    <w:p w:rsidR="00C1365A" w:rsidRPr="00281590" w:rsidRDefault="00C1365A" w:rsidP="00C1365A">
                      <w:pPr>
                        <w:jc w:val="center"/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</w:pPr>
                      <w:r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 xml:space="preserve">children make links to real life </w:t>
                      </w:r>
                      <w:r w:rsidR="00B616C3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contexts, including sustainability, as</w:t>
                      </w:r>
                      <w:bookmarkStart w:id="1" w:name="_GoBack"/>
                      <w:bookmarkEnd w:id="1"/>
                      <w:r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 xml:space="preserve"> well as developing a knowledge of scientists, scientific theories and how they have shaped our world.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1B2DFE1" wp14:editId="7643ABA7">
                <wp:simplePos x="0" y="0"/>
                <wp:positionH relativeFrom="column">
                  <wp:posOffset>4105275</wp:posOffset>
                </wp:positionH>
                <wp:positionV relativeFrom="paragraph">
                  <wp:posOffset>723900</wp:posOffset>
                </wp:positionV>
                <wp:extent cx="4562475" cy="1400175"/>
                <wp:effectExtent l="0" t="0" r="28575" b="28575"/>
                <wp:wrapNone/>
                <wp:docPr id="6" name="Flowchart: Alternate Proces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62475" cy="1400175"/>
                        </a:xfrm>
                        <a:prstGeom prst="flowChartAlternateProcess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81590" w:rsidRDefault="00281590" w:rsidP="00281590">
                            <w:pPr>
                              <w:jc w:val="center"/>
                              <w:rPr>
                                <w:rFonts w:ascii="Twinkl Cursive Unlooped" w:hAnsi="Twinkl Cursive Unlooped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b/>
                                <w:sz w:val="28"/>
                                <w:szCs w:val="28"/>
                              </w:rPr>
                              <w:t>hands on and practical</w:t>
                            </w:r>
                          </w:p>
                          <w:p w:rsidR="00281590" w:rsidRPr="00281590" w:rsidRDefault="00281590" w:rsidP="00281590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 xml:space="preserve">children have the opportunity to </w:t>
                            </w:r>
                            <w:r w:rsidR="00C1365A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take part</w:t>
                            </w:r>
                            <w:r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 xml:space="preserve"> in </w:t>
                            </w:r>
                            <w:r w:rsidR="00C1365A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 xml:space="preserve">and experience </w:t>
                            </w:r>
                            <w:r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a range of practical</w:t>
                            </w:r>
                            <w:r w:rsidR="00C1365A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 xml:space="preserve"> activities and experiments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1B2DFE1" id="Flowchart: Alternate Process 6" o:spid="_x0000_s1027" type="#_x0000_t176" style="position:absolute;margin-left:323.25pt;margin-top:57pt;width:359.25pt;height:110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" fillcolor="white [3201]" strokecolor="#70ad47 [3209]" strokeweight="1pt">
                <v:textbox>
                  <w:txbxContent>
                    <w:p w:rsidR="00281590" w:rsidRDefault="00281590" w:rsidP="00281590">
                      <w:pPr>
                        <w:jc w:val="center"/>
                        <w:rPr>
                          <w:rFonts w:ascii="Twinkl Cursive Unlooped" w:hAnsi="Twinkl Cursive Unlooped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winkl Cursive Unlooped" w:hAnsi="Twinkl Cursive Unlooped"/>
                          <w:b/>
                          <w:sz w:val="28"/>
                          <w:szCs w:val="28"/>
                        </w:rPr>
                        <w:t>hands on and practical</w:t>
                      </w:r>
                    </w:p>
                    <w:p w:rsidR="00281590" w:rsidRPr="00281590" w:rsidRDefault="00281590" w:rsidP="00281590">
                      <w:pPr>
                        <w:jc w:val="center"/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</w:pPr>
                      <w:r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 xml:space="preserve">children have the opportunity to </w:t>
                      </w:r>
                      <w:r w:rsidR="00C1365A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take part</w:t>
                      </w:r>
                      <w:r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 xml:space="preserve"> in </w:t>
                      </w:r>
                      <w:r w:rsidR="00C1365A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 xml:space="preserve">and experience </w:t>
                      </w:r>
                      <w:r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a range of practical</w:t>
                      </w:r>
                      <w:r w:rsidR="00C1365A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 xml:space="preserve"> activities and experiments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1B2DFE1" wp14:editId="7643ABA7">
                <wp:simplePos x="0" y="0"/>
                <wp:positionH relativeFrom="column">
                  <wp:posOffset>-257175</wp:posOffset>
                </wp:positionH>
                <wp:positionV relativeFrom="paragraph">
                  <wp:posOffset>4723765</wp:posOffset>
                </wp:positionV>
                <wp:extent cx="3124200" cy="1381125"/>
                <wp:effectExtent l="0" t="0" r="19050" b="28575"/>
                <wp:wrapNone/>
                <wp:docPr id="11" name="Flowchart: Alternate Proces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24200" cy="1381125"/>
                        </a:xfrm>
                        <a:prstGeom prst="flowChartAlternateProcess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35F9" w:rsidRDefault="00D635F9" w:rsidP="00D635F9">
                            <w:pPr>
                              <w:jc w:val="center"/>
                              <w:rPr>
                                <w:rFonts w:ascii="Twinkl Cursive Unlooped" w:hAnsi="Twinkl Cursive Unlooped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b/>
                                <w:sz w:val="28"/>
                                <w:szCs w:val="28"/>
                              </w:rPr>
                              <w:t>inclusive</w:t>
                            </w:r>
                          </w:p>
                          <w:p w:rsidR="00D635F9" w:rsidRPr="00281590" w:rsidRDefault="00D635F9" w:rsidP="00D635F9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 xml:space="preserve">all </w:t>
                            </w:r>
                            <w:r w:rsidRPr="00281590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 xml:space="preserve">children </w:t>
                            </w:r>
                            <w:r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are able to access every aspect of science learning irrespective of ability or needs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1B2DFE1" id="Flowchart: Alternate Process 11" o:spid="_x0000_s1028" type="#_x0000_t176" style="position:absolute;margin-left:-20.25pt;margin-top:371.95pt;width:246pt;height:108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" fillcolor="white [3201]" strokecolor="#70ad47 [3209]" strokeweight="1pt">
                <v:textbox>
                  <w:txbxContent>
                    <w:p w:rsidR="00D635F9" w:rsidRDefault="00D635F9" w:rsidP="00D635F9">
                      <w:pPr>
                        <w:jc w:val="center"/>
                        <w:rPr>
                          <w:rFonts w:ascii="Twinkl Cursive Unlooped" w:hAnsi="Twinkl Cursive Unlooped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winkl Cursive Unlooped" w:hAnsi="Twinkl Cursive Unlooped"/>
                          <w:b/>
                          <w:sz w:val="28"/>
                          <w:szCs w:val="28"/>
                        </w:rPr>
                        <w:t>inclusive</w:t>
                      </w:r>
                    </w:p>
                    <w:p w:rsidR="00D635F9" w:rsidRPr="00281590" w:rsidRDefault="00D635F9" w:rsidP="00D635F9">
                      <w:pPr>
                        <w:jc w:val="center"/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</w:pPr>
                      <w:r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 xml:space="preserve">all </w:t>
                      </w:r>
                      <w:r w:rsidRPr="00281590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 xml:space="preserve">children </w:t>
                      </w:r>
                      <w:r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are able to access every aspect of science learning irrespective of ability or needs</w:t>
                      </w:r>
                    </w:p>
                  </w:txbxContent>
                </v:textbox>
              </v:shape>
            </w:pict>
          </mc:Fallback>
        </mc:AlternateContent>
      </w:r>
      <w:r w:rsidR="00C1365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1B2DFE1" wp14:editId="7643ABA7">
                <wp:simplePos x="0" y="0"/>
                <wp:positionH relativeFrom="column">
                  <wp:posOffset>3067050</wp:posOffset>
                </wp:positionH>
                <wp:positionV relativeFrom="paragraph">
                  <wp:posOffset>4962525</wp:posOffset>
                </wp:positionV>
                <wp:extent cx="3124200" cy="1562100"/>
                <wp:effectExtent l="0" t="0" r="19050" b="19050"/>
                <wp:wrapNone/>
                <wp:docPr id="10" name="Flowchart: Alternate Proces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24200" cy="1562100"/>
                        </a:xfrm>
                        <a:prstGeom prst="flowChartAlternateProcess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365A" w:rsidRDefault="00C1365A" w:rsidP="00C1365A">
                            <w:pPr>
                              <w:jc w:val="center"/>
                              <w:rPr>
                                <w:rFonts w:ascii="Twinkl Cursive Unlooped" w:hAnsi="Twinkl Cursive Unlooped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b/>
                                <w:sz w:val="28"/>
                                <w:szCs w:val="28"/>
                              </w:rPr>
                              <w:t>cross curricular and memorable</w:t>
                            </w:r>
                          </w:p>
                          <w:p w:rsidR="00C1365A" w:rsidRPr="00281590" w:rsidRDefault="00C1365A" w:rsidP="00C1365A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</w:pPr>
                            <w:r w:rsidRPr="00281590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 xml:space="preserve">children </w:t>
                            </w:r>
                            <w:r w:rsidR="00D635F9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recognise the links between science and other subjects and are able to talk about their science learning enthusiastically.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1B2DFE1" id="Flowchart: Alternate Process 10" o:spid="_x0000_s1029" type="#_x0000_t176" style="position:absolute;margin-left:241.5pt;margin-top:390.75pt;width:246pt;height:123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" fillcolor="white [3201]" strokecolor="#70ad47 [3209]" strokeweight="1pt">
                <v:textbox>
                  <w:txbxContent>
                    <w:p w:rsidR="00C1365A" w:rsidRDefault="00C1365A" w:rsidP="00C1365A">
                      <w:pPr>
                        <w:jc w:val="center"/>
                        <w:rPr>
                          <w:rFonts w:ascii="Twinkl Cursive Unlooped" w:hAnsi="Twinkl Cursive Unlooped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winkl Cursive Unlooped" w:hAnsi="Twinkl Cursive Unlooped"/>
                          <w:b/>
                          <w:sz w:val="28"/>
                          <w:szCs w:val="28"/>
                        </w:rPr>
                        <w:t>cross curricular and memorable</w:t>
                      </w:r>
                    </w:p>
                    <w:p w:rsidR="00C1365A" w:rsidRPr="00281590" w:rsidRDefault="00C1365A" w:rsidP="00C1365A">
                      <w:pPr>
                        <w:jc w:val="center"/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</w:pPr>
                      <w:r w:rsidRPr="00281590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 xml:space="preserve">children </w:t>
                      </w:r>
                      <w:r w:rsidR="00D635F9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recognise the links between science and other subjects and are able to talk about their science learning enthusiastically.</w:t>
                      </w:r>
                    </w:p>
                  </w:txbxContent>
                </v:textbox>
              </v:shape>
            </w:pict>
          </mc:Fallback>
        </mc:AlternateContent>
      </w:r>
      <w:r w:rsidR="00C1365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1B2DFE1" wp14:editId="7643ABA7">
                <wp:simplePos x="0" y="0"/>
                <wp:positionH relativeFrom="margin">
                  <wp:align>right</wp:align>
                </wp:positionH>
                <wp:positionV relativeFrom="paragraph">
                  <wp:posOffset>4800600</wp:posOffset>
                </wp:positionV>
                <wp:extent cx="3209925" cy="1819275"/>
                <wp:effectExtent l="0" t="0" r="28575" b="28575"/>
                <wp:wrapNone/>
                <wp:docPr id="9" name="Flowchart: Alternate Proces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9925" cy="1819275"/>
                        </a:xfrm>
                        <a:prstGeom prst="flowChartAlternateProcess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365A" w:rsidRDefault="00C1365A" w:rsidP="00C1365A">
                            <w:pPr>
                              <w:jc w:val="center"/>
                              <w:rPr>
                                <w:rFonts w:ascii="Twinkl Cursive Unlooped" w:hAnsi="Twinkl Cursive Unlooped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b/>
                                <w:sz w:val="28"/>
                                <w:szCs w:val="28"/>
                              </w:rPr>
                              <w:t>collaborative and challenging</w:t>
                            </w:r>
                          </w:p>
                          <w:p w:rsidR="00C1365A" w:rsidRPr="00281590" w:rsidRDefault="00C1365A" w:rsidP="00C1365A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</w:pPr>
                            <w:r w:rsidRPr="00281590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 xml:space="preserve">children learn </w:t>
                            </w:r>
                            <w:r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to work cooperatively with others and promote each other’s strengths to overcome challenges in group activities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1B2DFE1" id="Flowchart: Alternate Process 9" o:spid="_x0000_s1030" type="#_x0000_t176" style="position:absolute;margin-left:201.55pt;margin-top:378pt;width:252.75pt;height:143.25pt;z-index:25166848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" fillcolor="white [3201]" strokecolor="#70ad47 [3209]" strokeweight="1pt">
                <v:textbox>
                  <w:txbxContent>
                    <w:p w:rsidR="00C1365A" w:rsidRDefault="00C1365A" w:rsidP="00C1365A">
                      <w:pPr>
                        <w:jc w:val="center"/>
                        <w:rPr>
                          <w:rFonts w:ascii="Twinkl Cursive Unlooped" w:hAnsi="Twinkl Cursive Unlooped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winkl Cursive Unlooped" w:hAnsi="Twinkl Cursive Unlooped"/>
                          <w:b/>
                          <w:sz w:val="28"/>
                          <w:szCs w:val="28"/>
                        </w:rPr>
                        <w:t>collaborative and challenging</w:t>
                      </w:r>
                    </w:p>
                    <w:p w:rsidR="00C1365A" w:rsidRPr="00281590" w:rsidRDefault="00C1365A" w:rsidP="00C1365A">
                      <w:pPr>
                        <w:jc w:val="center"/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</w:pPr>
                      <w:r w:rsidRPr="00281590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 xml:space="preserve">children learn </w:t>
                      </w:r>
                      <w:r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to work cooperatively with others and promote each other’s strengths to overcome challenges in group activities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1365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1B2DFE1" wp14:editId="7643ABA7">
                <wp:simplePos x="0" y="0"/>
                <wp:positionH relativeFrom="column">
                  <wp:posOffset>-95250</wp:posOffset>
                </wp:positionH>
                <wp:positionV relativeFrom="paragraph">
                  <wp:posOffset>2647950</wp:posOffset>
                </wp:positionV>
                <wp:extent cx="2705100" cy="1876425"/>
                <wp:effectExtent l="0" t="0" r="19050" b="28575"/>
                <wp:wrapNone/>
                <wp:docPr id="7" name="Flowchart: Alternate Proces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05100" cy="1876425"/>
                        </a:xfrm>
                        <a:prstGeom prst="flowChartAlternateProcess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365A" w:rsidRDefault="00C1365A" w:rsidP="00C1365A">
                            <w:pPr>
                              <w:jc w:val="center"/>
                              <w:rPr>
                                <w:rFonts w:ascii="Twinkl Cursive Unlooped" w:hAnsi="Twinkl Cursive Unlooped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b/>
                                <w:sz w:val="28"/>
                                <w:szCs w:val="28"/>
                              </w:rPr>
                              <w:t>investigative and exploratory</w:t>
                            </w:r>
                          </w:p>
                          <w:p w:rsidR="00C1365A" w:rsidRPr="00281590" w:rsidRDefault="00C1365A" w:rsidP="00C1365A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children learn to work scientifically, investigating ideas and theories, adapting and reflecting as they go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1B2DFE1" id="Flowchart: Alternate Process 7" o:spid="_x0000_s1031" type="#_x0000_t176" style="position:absolute;margin-left:-7.5pt;margin-top:208.5pt;width:213pt;height:147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" fillcolor="white [3201]" strokecolor="#70ad47 [3209]" strokeweight="1pt">
                <v:textbox>
                  <w:txbxContent>
                    <w:p w:rsidR="00C1365A" w:rsidRDefault="00C1365A" w:rsidP="00C1365A">
                      <w:pPr>
                        <w:jc w:val="center"/>
                        <w:rPr>
                          <w:rFonts w:ascii="Twinkl Cursive Unlooped" w:hAnsi="Twinkl Cursive Unlooped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winkl Cursive Unlooped" w:hAnsi="Twinkl Cursive Unlooped"/>
                          <w:b/>
                          <w:sz w:val="28"/>
                          <w:szCs w:val="28"/>
                        </w:rPr>
                        <w:t>investigative and exploratory</w:t>
                      </w:r>
                    </w:p>
                    <w:p w:rsidR="00C1365A" w:rsidRPr="00281590" w:rsidRDefault="00C1365A" w:rsidP="00C1365A">
                      <w:pPr>
                        <w:jc w:val="center"/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</w:pPr>
                      <w:r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children learn to work scientifically, investigating ideas and theories, adapting and reflecting as they go</w:t>
                      </w:r>
                    </w:p>
                  </w:txbxContent>
                </v:textbox>
              </v:shape>
            </w:pict>
          </mc:Fallback>
        </mc:AlternateContent>
      </w:r>
      <w:r w:rsidR="0028159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390525</wp:posOffset>
                </wp:positionH>
                <wp:positionV relativeFrom="paragraph">
                  <wp:posOffset>704850</wp:posOffset>
                </wp:positionV>
                <wp:extent cx="3124200" cy="1552575"/>
                <wp:effectExtent l="0" t="0" r="19050" b="28575"/>
                <wp:wrapNone/>
                <wp:docPr id="5" name="Flowchart: Alternate Proces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24200" cy="1552575"/>
                        </a:xfrm>
                        <a:prstGeom prst="flowChartAlternateProcess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81590" w:rsidRDefault="00281590" w:rsidP="00281590">
                            <w:pPr>
                              <w:jc w:val="center"/>
                              <w:rPr>
                                <w:rFonts w:ascii="Twinkl Cursive Unlooped" w:hAnsi="Twinkl Cursive Unlooped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b/>
                                <w:sz w:val="28"/>
                                <w:szCs w:val="28"/>
                              </w:rPr>
                              <w:t>fun</w:t>
                            </w:r>
                            <w:r w:rsidRPr="00281590">
                              <w:rPr>
                                <w:rFonts w:ascii="Twinkl Cursive Unlooped" w:hAnsi="Twinkl Cursive Unlooped"/>
                                <w:b/>
                                <w:sz w:val="28"/>
                                <w:szCs w:val="28"/>
                              </w:rPr>
                              <w:t xml:space="preserve"> and engaging</w:t>
                            </w:r>
                          </w:p>
                          <w:p w:rsidR="00281590" w:rsidRPr="00281590" w:rsidRDefault="00281590" w:rsidP="00281590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</w:pPr>
                            <w:r w:rsidRPr="00281590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children learn through</w:t>
                            </w:r>
                            <w:r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 xml:space="preserve"> investigations</w:t>
                            </w:r>
                            <w:r w:rsidRPr="00281590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and experiments which spark their interest and enjoyment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Flowchart: Alternate Process 5" o:spid="_x0000_s1032" type="#_x0000_t176" style="position:absolute;margin-left:30.75pt;margin-top:55.5pt;width:246pt;height:122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" fillcolor="white [3201]" strokecolor="#70ad47 [3209]" strokeweight="1pt">
                <v:textbox>
                  <w:txbxContent>
                    <w:p w:rsidR="00281590" w:rsidRDefault="00281590" w:rsidP="00281590">
                      <w:pPr>
                        <w:jc w:val="center"/>
                        <w:rPr>
                          <w:rFonts w:ascii="Twinkl Cursive Unlooped" w:hAnsi="Twinkl Cursive Unlooped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winkl Cursive Unlooped" w:hAnsi="Twinkl Cursive Unlooped"/>
                          <w:b/>
                          <w:sz w:val="28"/>
                          <w:szCs w:val="28"/>
                        </w:rPr>
                        <w:t>fun</w:t>
                      </w:r>
                      <w:r w:rsidRPr="00281590">
                        <w:rPr>
                          <w:rFonts w:ascii="Twinkl Cursive Unlooped" w:hAnsi="Twinkl Cursive Unlooped"/>
                          <w:b/>
                          <w:sz w:val="28"/>
                          <w:szCs w:val="28"/>
                        </w:rPr>
                        <w:t xml:space="preserve"> and engaging</w:t>
                      </w:r>
                    </w:p>
                    <w:p w:rsidR="00281590" w:rsidRPr="00281590" w:rsidRDefault="00281590" w:rsidP="00281590">
                      <w:pPr>
                        <w:jc w:val="center"/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</w:pPr>
                      <w:r w:rsidRPr="00281590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children learn through</w:t>
                      </w:r>
                      <w:r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 xml:space="preserve"> investigations</w:t>
                      </w:r>
                      <w:r w:rsidRPr="00281590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and experiments which spark their interest and enjoyment</w:t>
                      </w:r>
                    </w:p>
                  </w:txbxContent>
                </v:textbox>
              </v:shape>
            </w:pict>
          </mc:Fallback>
        </mc:AlternateContent>
      </w:r>
      <w:r w:rsidR="0028159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2990850</wp:posOffset>
                </wp:positionH>
                <wp:positionV relativeFrom="paragraph">
                  <wp:posOffset>2466975</wp:posOffset>
                </wp:positionV>
                <wp:extent cx="4057650" cy="2223770"/>
                <wp:effectExtent l="0" t="0" r="0" b="508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57650" cy="22237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81590" w:rsidRDefault="00281590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11B9296" wp14:editId="09D33FEA">
                                  <wp:extent cx="3658870" cy="2176269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658870" cy="217626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33" type="#_x0000_t202" style="position:absolute;margin-left:235.5pt;margin-top:194.25pt;width:319.5pt;height:175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" fillcolor="white [3201]" stroked="f" strokeweight=".5pt">
                <v:textbox>
                  <w:txbxContent>
                    <w:p w:rsidR="00281590" w:rsidRDefault="00281590">
                      <w:r>
                        <w:rPr>
                          <w:noProof/>
                        </w:rPr>
                        <w:drawing>
                          <wp:inline distT="0" distB="0" distL="0" distR="0" wp14:anchorId="311B9296" wp14:editId="09D33FEA">
                            <wp:extent cx="3658870" cy="2176269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658870" cy="217626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031F7">
        <w:rPr>
          <w:rFonts w:ascii="Twinkl Cursive Unlooped" w:hAnsi="Twinkl Cursive Unlooped"/>
          <w:sz w:val="44"/>
          <w:szCs w:val="44"/>
        </w:rPr>
        <w:t xml:space="preserve">Our vision for science at </w:t>
      </w:r>
      <w:bookmarkStart w:id="0" w:name="_GoBack"/>
      <w:bookmarkEnd w:id="0"/>
      <w:r w:rsidR="00281590">
        <w:rPr>
          <w:rFonts w:ascii="Twinkl Cursive Unlooped" w:hAnsi="Twinkl Cursive Unlooped"/>
          <w:sz w:val="44"/>
          <w:szCs w:val="44"/>
        </w:rPr>
        <w:t>Avenue, we want our science learning to be…</w:t>
      </w:r>
    </w:p>
    <w:sectPr w:rsidR="00281590" w:rsidSect="0028159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1F13"/>
    <w:rsid w:val="00281590"/>
    <w:rsid w:val="009A662B"/>
    <w:rsid w:val="00B031F7"/>
    <w:rsid w:val="00B616C3"/>
    <w:rsid w:val="00C1365A"/>
    <w:rsid w:val="00D61F13"/>
    <w:rsid w:val="00D635F9"/>
    <w:rsid w:val="00EC1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97FCA"/>
  <w15:chartTrackingRefBased/>
  <w15:docId w15:val="{14828FE0-CFC1-4778-98EB-4BF3281CF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35F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031F7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31F7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0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</Words>
  <Characters>68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Morley</dc:creator>
  <cp:keywords/>
  <dc:description/>
  <cp:lastModifiedBy>Sally Davis</cp:lastModifiedBy>
  <cp:revision>3</cp:revision>
  <cp:lastPrinted>2022-06-20T10:41:00Z</cp:lastPrinted>
  <dcterms:created xsi:type="dcterms:W3CDTF">2022-06-19T13:38:00Z</dcterms:created>
  <dcterms:modified xsi:type="dcterms:W3CDTF">2022-06-20T10:41:00Z</dcterms:modified>
</cp:coreProperties>
</file>